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4B38" w14:textId="77777777" w:rsidR="00760435" w:rsidRPr="00760435" w:rsidRDefault="00760435" w:rsidP="00760435">
      <w:pPr>
        <w:jc w:val="center"/>
        <w:rPr>
          <w:rFonts w:ascii="Arial" w:hAnsi="Arial" w:cs="Arial"/>
          <w:b/>
          <w:bCs/>
        </w:rPr>
      </w:pPr>
      <w:r w:rsidRPr="00760435">
        <w:rPr>
          <w:rFonts w:ascii="Arial" w:hAnsi="Arial" w:cs="Arial"/>
          <w:b/>
          <w:bCs/>
        </w:rPr>
        <w:t>ANA PATY PERALTA RESPALDA MEJORAS EN INFRAESTRUCTURA EDUCATIVA DE BJ</w:t>
      </w:r>
    </w:p>
    <w:p w14:paraId="33E8B1EF" w14:textId="77777777" w:rsidR="00760435" w:rsidRPr="00760435" w:rsidRDefault="00760435" w:rsidP="00760435">
      <w:pPr>
        <w:jc w:val="both"/>
        <w:rPr>
          <w:rFonts w:ascii="Arial" w:hAnsi="Arial" w:cs="Arial"/>
        </w:rPr>
      </w:pPr>
    </w:p>
    <w:p w14:paraId="00FEEAC8" w14:textId="77777777" w:rsidR="00760435" w:rsidRPr="00760435" w:rsidRDefault="00760435" w:rsidP="00760435">
      <w:pPr>
        <w:jc w:val="both"/>
        <w:rPr>
          <w:rFonts w:ascii="Arial" w:hAnsi="Arial" w:cs="Arial"/>
        </w:rPr>
      </w:pPr>
      <w:r w:rsidRPr="00760435">
        <w:rPr>
          <w:rFonts w:ascii="Arial" w:hAnsi="Arial" w:cs="Arial"/>
          <w:b/>
          <w:bCs/>
        </w:rPr>
        <w:t>Cancún, Q. R., a 31 octubre de 2024.-</w:t>
      </w:r>
      <w:r w:rsidRPr="00760435">
        <w:rPr>
          <w:rFonts w:ascii="Arial" w:hAnsi="Arial" w:cs="Arial"/>
        </w:rPr>
        <w:t xml:space="preserve"> En su calidad de anfitriona en Cancún, la </w:t>
      </w:r>
      <w:proofErr w:type="gramStart"/>
      <w:r w:rsidRPr="00760435">
        <w:rPr>
          <w:rFonts w:ascii="Arial" w:hAnsi="Arial" w:cs="Arial"/>
        </w:rPr>
        <w:t>Presidenta</w:t>
      </w:r>
      <w:proofErr w:type="gramEnd"/>
      <w:r w:rsidRPr="00760435">
        <w:rPr>
          <w:rFonts w:ascii="Arial" w:hAnsi="Arial" w:cs="Arial"/>
        </w:rPr>
        <w:t xml:space="preserve"> Municipal, Ana Paty Peralta, asistió a la inauguración de un domo ligero y aula en la primaria “Ermilo Abreu Gómez”, en el fraccionamiento Paraíso Maya, encabezado por la gobernadora Mara Lezama, como parte del fortalecimiento a la infraestructura educativa del nivel básico en Benito Juárez, en beneficio de las nuevas generaciones. </w:t>
      </w:r>
    </w:p>
    <w:p w14:paraId="4E819CAC" w14:textId="77777777" w:rsidR="00760435" w:rsidRPr="00760435" w:rsidRDefault="00760435" w:rsidP="00760435">
      <w:pPr>
        <w:jc w:val="both"/>
        <w:rPr>
          <w:rFonts w:ascii="Arial" w:hAnsi="Arial" w:cs="Arial"/>
        </w:rPr>
      </w:pPr>
    </w:p>
    <w:p w14:paraId="5D645E28" w14:textId="77777777" w:rsidR="00760435" w:rsidRPr="00760435" w:rsidRDefault="00760435" w:rsidP="00760435">
      <w:pPr>
        <w:jc w:val="both"/>
        <w:rPr>
          <w:rFonts w:ascii="Arial" w:hAnsi="Arial" w:cs="Arial"/>
        </w:rPr>
      </w:pPr>
      <w:r w:rsidRPr="00760435">
        <w:rPr>
          <w:rFonts w:ascii="Arial" w:hAnsi="Arial" w:cs="Arial"/>
        </w:rPr>
        <w:t xml:space="preserve">“Aquí en nuestro municipio se está haciendo la mayor inversión en infraestructura educativa como nunca antes se había hecho, para que puedan tener espacios seguros. Gracias Gobernadora por todas las acciones en materia de educación para nuestras niños y niños cancunenses”, dijo. </w:t>
      </w:r>
    </w:p>
    <w:p w14:paraId="6E7D0A82" w14:textId="77777777" w:rsidR="00760435" w:rsidRPr="00760435" w:rsidRDefault="00760435" w:rsidP="00760435">
      <w:pPr>
        <w:jc w:val="both"/>
        <w:rPr>
          <w:rFonts w:ascii="Arial" w:hAnsi="Arial" w:cs="Arial"/>
        </w:rPr>
      </w:pPr>
    </w:p>
    <w:p w14:paraId="4E08FF3B" w14:textId="77777777" w:rsidR="00760435" w:rsidRPr="00760435" w:rsidRDefault="00760435" w:rsidP="00760435">
      <w:pPr>
        <w:jc w:val="both"/>
        <w:rPr>
          <w:rFonts w:ascii="Arial" w:hAnsi="Arial" w:cs="Arial"/>
        </w:rPr>
      </w:pPr>
      <w:r w:rsidRPr="00760435">
        <w:rPr>
          <w:rFonts w:ascii="Arial" w:hAnsi="Arial" w:cs="Arial"/>
        </w:rPr>
        <w:t xml:space="preserve">Ante la comunidad educativa, reiteró que como ejemplo del trabajo que prevalece entre el gobierno estatal y municipal, se concluyó también el domo del preescolar en el mismo fraccionamiento, como se hará en otras instituciones educativas en la ciudad. </w:t>
      </w:r>
    </w:p>
    <w:p w14:paraId="4A346AC0" w14:textId="77777777" w:rsidR="00760435" w:rsidRPr="00760435" w:rsidRDefault="00760435" w:rsidP="00760435">
      <w:pPr>
        <w:jc w:val="both"/>
        <w:rPr>
          <w:rFonts w:ascii="Arial" w:hAnsi="Arial" w:cs="Arial"/>
        </w:rPr>
      </w:pPr>
    </w:p>
    <w:p w14:paraId="57F02C4D" w14:textId="77777777" w:rsidR="00760435" w:rsidRPr="00760435" w:rsidRDefault="00760435" w:rsidP="00760435">
      <w:pPr>
        <w:jc w:val="both"/>
        <w:rPr>
          <w:rFonts w:ascii="Arial" w:hAnsi="Arial" w:cs="Arial"/>
        </w:rPr>
      </w:pPr>
      <w:r w:rsidRPr="00760435">
        <w:rPr>
          <w:rFonts w:ascii="Arial" w:hAnsi="Arial" w:cs="Arial"/>
        </w:rPr>
        <w:t xml:space="preserve">De igual forma, la Gobernadora afirmó que hay más de mil escuelas en todo el estado que no tienen domos y serán equipadas precisamente con esa infraestructura para que puedan hacer sus actividades al aire libre con el debido resguardo, gracias al combate a la corrupción que permite que los recursos se aprovechen adecuadamente. </w:t>
      </w:r>
    </w:p>
    <w:p w14:paraId="33E07D09" w14:textId="77777777" w:rsidR="00760435" w:rsidRPr="00760435" w:rsidRDefault="00760435" w:rsidP="00760435">
      <w:pPr>
        <w:jc w:val="both"/>
        <w:rPr>
          <w:rFonts w:ascii="Arial" w:hAnsi="Arial" w:cs="Arial"/>
        </w:rPr>
      </w:pPr>
    </w:p>
    <w:p w14:paraId="46298DCC" w14:textId="77777777" w:rsidR="00760435" w:rsidRPr="00760435" w:rsidRDefault="00760435" w:rsidP="00760435">
      <w:pPr>
        <w:jc w:val="both"/>
        <w:rPr>
          <w:rFonts w:ascii="Arial" w:hAnsi="Arial" w:cs="Arial"/>
        </w:rPr>
      </w:pPr>
      <w:r w:rsidRPr="00760435">
        <w:rPr>
          <w:rFonts w:ascii="Arial" w:hAnsi="Arial" w:cs="Arial"/>
        </w:rPr>
        <w:t xml:space="preserve">A su vez, el encargado de despacho de la Dirección General del Instituto de Infraestructura Física Educativa del Estado de Quintana Roo, Aldo Andrés Castro Jiménez, detalló que se han invertido más de 6.4 millones de pesos, tanto en el domo como en el aula de la institución, como parte del Nuevo Acuerdo por el Bienestar y Desarrollo de Quintana Roo. </w:t>
      </w:r>
    </w:p>
    <w:p w14:paraId="4331A88C" w14:textId="77777777" w:rsidR="00760435" w:rsidRPr="00760435" w:rsidRDefault="00760435" w:rsidP="00760435">
      <w:pPr>
        <w:jc w:val="both"/>
        <w:rPr>
          <w:rFonts w:ascii="Arial" w:hAnsi="Arial" w:cs="Arial"/>
        </w:rPr>
      </w:pPr>
    </w:p>
    <w:p w14:paraId="631BC9BD" w14:textId="77777777" w:rsidR="00760435" w:rsidRPr="00760435" w:rsidRDefault="00760435" w:rsidP="00760435">
      <w:pPr>
        <w:jc w:val="both"/>
        <w:rPr>
          <w:rFonts w:ascii="Arial" w:hAnsi="Arial" w:cs="Arial"/>
        </w:rPr>
      </w:pPr>
      <w:r w:rsidRPr="00760435">
        <w:rPr>
          <w:rFonts w:ascii="Arial" w:hAnsi="Arial" w:cs="Arial"/>
        </w:rPr>
        <w:t xml:space="preserve">La presidenta de la sociedad de Padres de Familia, </w:t>
      </w:r>
      <w:proofErr w:type="spellStart"/>
      <w:r w:rsidRPr="00760435">
        <w:rPr>
          <w:rFonts w:ascii="Arial" w:hAnsi="Arial" w:cs="Arial"/>
        </w:rPr>
        <w:t>Vivi</w:t>
      </w:r>
      <w:proofErr w:type="spellEnd"/>
      <w:r w:rsidRPr="00760435">
        <w:rPr>
          <w:rFonts w:ascii="Arial" w:hAnsi="Arial" w:cs="Arial"/>
        </w:rPr>
        <w:t xml:space="preserve"> </w:t>
      </w:r>
      <w:proofErr w:type="spellStart"/>
      <w:r w:rsidRPr="00760435">
        <w:rPr>
          <w:rFonts w:ascii="Arial" w:hAnsi="Arial" w:cs="Arial"/>
        </w:rPr>
        <w:t>Gaytan</w:t>
      </w:r>
      <w:proofErr w:type="spellEnd"/>
      <w:r w:rsidRPr="00760435">
        <w:rPr>
          <w:rFonts w:ascii="Arial" w:hAnsi="Arial" w:cs="Arial"/>
        </w:rPr>
        <w:t xml:space="preserve"> Bartolón, agradeció la nueva infraestructura para que los niños tengan una escuela digna y agregó peticiones para seguir mejorando el plantel además del servicio educativo. </w:t>
      </w:r>
    </w:p>
    <w:p w14:paraId="3C17516B" w14:textId="77777777" w:rsidR="00760435" w:rsidRPr="00760435" w:rsidRDefault="00760435" w:rsidP="00760435">
      <w:pPr>
        <w:jc w:val="both"/>
        <w:rPr>
          <w:rFonts w:ascii="Arial" w:hAnsi="Arial" w:cs="Arial"/>
        </w:rPr>
      </w:pPr>
    </w:p>
    <w:p w14:paraId="659B5614" w14:textId="77777777" w:rsidR="00760435" w:rsidRPr="00760435" w:rsidRDefault="00760435" w:rsidP="00760435">
      <w:pPr>
        <w:jc w:val="both"/>
        <w:rPr>
          <w:rFonts w:ascii="Arial" w:hAnsi="Arial" w:cs="Arial"/>
        </w:rPr>
      </w:pPr>
      <w:r w:rsidRPr="00760435">
        <w:rPr>
          <w:rFonts w:ascii="Arial" w:hAnsi="Arial" w:cs="Arial"/>
        </w:rPr>
        <w:t xml:space="preserve">En el corte de listón estuvieron presentes también la presidenta honoraria del DIF Quintana Roo, Verónica Lezama Espinosa; el subsecretario de Educación en la zona norte, Miguel Medina Cortázar; el secretario de Obras Públicas en la entidad, Rafael Lara Díaz; y el director del plantel, Luis Humberto Canto. </w:t>
      </w:r>
    </w:p>
    <w:p w14:paraId="13421FCD" w14:textId="77777777" w:rsidR="00760435" w:rsidRPr="00760435" w:rsidRDefault="00760435" w:rsidP="00760435">
      <w:pPr>
        <w:jc w:val="both"/>
        <w:rPr>
          <w:rFonts w:ascii="Arial" w:hAnsi="Arial" w:cs="Arial"/>
        </w:rPr>
      </w:pPr>
    </w:p>
    <w:p w14:paraId="6ACAA97A" w14:textId="4B914019" w:rsidR="00760435" w:rsidRPr="00760435" w:rsidRDefault="00760435" w:rsidP="00760435">
      <w:pPr>
        <w:jc w:val="center"/>
        <w:rPr>
          <w:rFonts w:ascii="Arial" w:hAnsi="Arial" w:cs="Arial"/>
        </w:rPr>
      </w:pPr>
      <w:r w:rsidRPr="00760435">
        <w:rPr>
          <w:rFonts w:ascii="Arial" w:hAnsi="Arial" w:cs="Arial"/>
        </w:rPr>
        <w:t>****</w:t>
      </w:r>
      <w:r>
        <w:rPr>
          <w:rFonts w:ascii="Arial" w:hAnsi="Arial" w:cs="Arial"/>
        </w:rPr>
        <w:t>********</w:t>
      </w:r>
    </w:p>
    <w:p w14:paraId="7BD49B63" w14:textId="1E54D866" w:rsidR="00760435" w:rsidRPr="00760435" w:rsidRDefault="00760435" w:rsidP="00760435">
      <w:pPr>
        <w:jc w:val="center"/>
        <w:rPr>
          <w:rFonts w:ascii="Arial" w:hAnsi="Arial" w:cs="Arial"/>
          <w:b/>
          <w:bCs/>
        </w:rPr>
      </w:pPr>
      <w:r w:rsidRPr="00760435">
        <w:rPr>
          <w:rFonts w:ascii="Arial" w:hAnsi="Arial" w:cs="Arial"/>
          <w:b/>
          <w:bCs/>
        </w:rPr>
        <w:lastRenderedPageBreak/>
        <w:t>COMPLEMENTO INFORMATIVO</w:t>
      </w:r>
    </w:p>
    <w:p w14:paraId="265A1EBA" w14:textId="77777777" w:rsidR="00760435" w:rsidRPr="00760435" w:rsidRDefault="00760435" w:rsidP="00760435">
      <w:pPr>
        <w:jc w:val="both"/>
        <w:rPr>
          <w:rFonts w:ascii="Arial" w:hAnsi="Arial" w:cs="Arial"/>
          <w:b/>
          <w:bCs/>
        </w:rPr>
      </w:pPr>
    </w:p>
    <w:p w14:paraId="6A597F7D" w14:textId="77777777" w:rsidR="00760435" w:rsidRPr="00760435" w:rsidRDefault="00760435" w:rsidP="00760435">
      <w:pPr>
        <w:jc w:val="both"/>
        <w:rPr>
          <w:rFonts w:ascii="Arial" w:hAnsi="Arial" w:cs="Arial"/>
          <w:b/>
          <w:bCs/>
        </w:rPr>
      </w:pPr>
      <w:r w:rsidRPr="00760435">
        <w:rPr>
          <w:rFonts w:ascii="Arial" w:hAnsi="Arial" w:cs="Arial"/>
          <w:b/>
          <w:bCs/>
        </w:rPr>
        <w:t xml:space="preserve">NUMERALIAS: </w:t>
      </w:r>
    </w:p>
    <w:p w14:paraId="067CC7EA" w14:textId="77777777" w:rsidR="00760435" w:rsidRPr="00760435" w:rsidRDefault="00760435" w:rsidP="00760435">
      <w:pPr>
        <w:jc w:val="both"/>
        <w:rPr>
          <w:rFonts w:ascii="Arial" w:hAnsi="Arial" w:cs="Arial"/>
        </w:rPr>
      </w:pPr>
    </w:p>
    <w:p w14:paraId="7C0E05E4" w14:textId="77777777" w:rsidR="00760435" w:rsidRPr="00760435" w:rsidRDefault="00760435" w:rsidP="00760435">
      <w:pPr>
        <w:jc w:val="both"/>
        <w:rPr>
          <w:rFonts w:ascii="Arial" w:hAnsi="Arial" w:cs="Arial"/>
        </w:rPr>
      </w:pPr>
      <w:r w:rsidRPr="00760435">
        <w:rPr>
          <w:rFonts w:ascii="Arial" w:hAnsi="Arial" w:cs="Arial"/>
        </w:rPr>
        <w:t xml:space="preserve">6.4 millones de pesos inversión total para primaria </w:t>
      </w:r>
    </w:p>
    <w:p w14:paraId="4104EA46" w14:textId="77777777" w:rsidR="00760435" w:rsidRPr="00760435" w:rsidRDefault="00760435" w:rsidP="00760435">
      <w:pPr>
        <w:jc w:val="both"/>
        <w:rPr>
          <w:rFonts w:ascii="Arial" w:hAnsi="Arial" w:cs="Arial"/>
        </w:rPr>
      </w:pPr>
      <w:r w:rsidRPr="00760435">
        <w:rPr>
          <w:rFonts w:ascii="Arial" w:hAnsi="Arial" w:cs="Arial"/>
        </w:rPr>
        <w:t xml:space="preserve">70 niñas y niños beneficiados con aula didáctica </w:t>
      </w:r>
    </w:p>
    <w:p w14:paraId="77B927D7" w14:textId="749C4F60" w:rsidR="00FE7BCF" w:rsidRPr="00760435" w:rsidRDefault="00760435" w:rsidP="00760435">
      <w:pPr>
        <w:jc w:val="both"/>
        <w:rPr>
          <w:rFonts w:ascii="Arial" w:hAnsi="Arial" w:cs="Arial"/>
        </w:rPr>
      </w:pPr>
      <w:r w:rsidRPr="00760435">
        <w:rPr>
          <w:rFonts w:ascii="Arial" w:hAnsi="Arial" w:cs="Arial"/>
        </w:rPr>
        <w:t>232 niñas y niños beneficiados ambos turnos en total</w:t>
      </w:r>
    </w:p>
    <w:sectPr w:rsidR="00FE7BCF" w:rsidRPr="0076043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F074" w14:textId="77777777" w:rsidR="00F84687" w:rsidRDefault="00F84687" w:rsidP="0092028B">
      <w:r>
        <w:separator/>
      </w:r>
    </w:p>
  </w:endnote>
  <w:endnote w:type="continuationSeparator" w:id="0">
    <w:p w14:paraId="607BE945" w14:textId="77777777" w:rsidR="00F84687" w:rsidRDefault="00F8468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DBC3" w14:textId="77777777" w:rsidR="00F84687" w:rsidRDefault="00F84687" w:rsidP="0092028B">
      <w:r>
        <w:separator/>
      </w:r>
    </w:p>
  </w:footnote>
  <w:footnote w:type="continuationSeparator" w:id="0">
    <w:p w14:paraId="65D601A0" w14:textId="77777777" w:rsidR="00F84687" w:rsidRDefault="00F8468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4FD59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60435">
                            <w:rPr>
                              <w:rFonts w:cstheme="minorHAnsi"/>
                              <w:b/>
                              <w:bCs/>
                              <w:lang w:val="es-ES"/>
                            </w:rPr>
                            <w:t>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4FD59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60435">
                      <w:rPr>
                        <w:rFonts w:cstheme="minorHAnsi"/>
                        <w:b/>
                        <w:bCs/>
                        <w:lang w:val="es-ES"/>
                      </w:rPr>
                      <w:t>112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6043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84687"/>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2024-10-31T20:28:00Z</dcterms:created>
  <dcterms:modified xsi:type="dcterms:W3CDTF">2024-10-31T20:28:00Z</dcterms:modified>
</cp:coreProperties>
</file>